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0E5" w:rsidRPr="00BE50E5" w:rsidRDefault="00BE50E5" w:rsidP="00BE50E5">
      <w:pPr>
        <w:pBdr>
          <w:bottom w:val="single" w:sz="4" w:space="1" w:color="auto"/>
        </w:pBdr>
        <w:jc w:val="center"/>
        <w:rPr>
          <w:b/>
        </w:rPr>
      </w:pPr>
      <w:r w:rsidRPr="00BE50E5">
        <w:rPr>
          <w:b/>
        </w:rPr>
        <w:t>Project Summary</w:t>
      </w:r>
    </w:p>
    <w:p w:rsidR="00266DE0" w:rsidRDefault="001F5272" w:rsidP="00266DE0">
      <w:pPr>
        <w:ind w:firstLine="720"/>
      </w:pPr>
      <w:r>
        <w:t>G</w:t>
      </w:r>
      <w:r w:rsidR="00072727">
        <w:t>eoscientists</w:t>
      </w:r>
      <w:r w:rsidR="00E52A61">
        <w:t xml:space="preserve"> cannot predict with any accuracy or precision how quickly different</w:t>
      </w:r>
      <w:r w:rsidR="00007312">
        <w:t xml:space="preserve"> parts of Earth’s surface erode.  We are even </w:t>
      </w:r>
      <w:r w:rsidR="00E52A61">
        <w:t xml:space="preserve">less </w:t>
      </w:r>
      <w:r w:rsidR="00007312">
        <w:t xml:space="preserve">able to </w:t>
      </w:r>
      <w:r w:rsidR="00E52A61">
        <w:t xml:space="preserve">predict how erosion </w:t>
      </w:r>
      <w:r w:rsidR="00426227">
        <w:t>rate</w:t>
      </w:r>
      <w:r w:rsidR="0080669F">
        <w:t>s</w:t>
      </w:r>
      <w:r w:rsidR="00426227">
        <w:t xml:space="preserve"> respond</w:t>
      </w:r>
      <w:r w:rsidR="00E52A61">
        <w:t xml:space="preserve"> to changes in boundary conditions </w:t>
      </w:r>
      <w:r w:rsidR="00072727">
        <w:t xml:space="preserve">including tectonic and climatic forcing. </w:t>
      </w:r>
      <w:r w:rsidR="00E21DFE">
        <w:t xml:space="preserve"> </w:t>
      </w:r>
      <w:r w:rsidR="00B26859">
        <w:t>It is clear</w:t>
      </w:r>
      <w:r w:rsidR="00E52A61">
        <w:t xml:space="preserve"> that rates of erosion are set by </w:t>
      </w:r>
      <w:r w:rsidR="00F8131F">
        <w:t xml:space="preserve">complex, </w:t>
      </w:r>
      <w:r w:rsidR="00426227">
        <w:t xml:space="preserve">non-linear </w:t>
      </w:r>
      <w:r w:rsidR="00E52A61">
        <w:t>feedbacks between multiple Earth systems including</w:t>
      </w:r>
      <w:r w:rsidR="00E21DFE">
        <w:t xml:space="preserve"> the </w:t>
      </w:r>
      <w:r w:rsidR="00E52A61">
        <w:t>solid Earth (</w:t>
      </w:r>
      <w:r w:rsidR="00824B43">
        <w:t>tectonic uplift and</w:t>
      </w:r>
      <w:r w:rsidR="00E52A61">
        <w:t xml:space="preserve"> </w:t>
      </w:r>
      <w:r w:rsidR="00824B43">
        <w:t xml:space="preserve">rock </w:t>
      </w:r>
      <w:r w:rsidR="00E52A61">
        <w:t xml:space="preserve">shattering), </w:t>
      </w:r>
      <w:r w:rsidR="00BA5155">
        <w:t>the hydrosphere</w:t>
      </w:r>
      <w:r w:rsidR="00E52A61">
        <w:t xml:space="preserve"> (rainfall intensity and distribution), and </w:t>
      </w:r>
      <w:r w:rsidR="001951B0">
        <w:t xml:space="preserve">the </w:t>
      </w:r>
      <w:r w:rsidR="00BA5155">
        <w:t>biosphere</w:t>
      </w:r>
      <w:r w:rsidR="00E52A61">
        <w:t xml:space="preserve"> (</w:t>
      </w:r>
      <w:r w:rsidR="00B26859">
        <w:t>plant</w:t>
      </w:r>
      <w:r w:rsidR="0022594E">
        <w:t xml:space="preserve">s and </w:t>
      </w:r>
      <w:r w:rsidR="00B26859">
        <w:t>soil</w:t>
      </w:r>
      <w:r w:rsidR="001951B0">
        <w:t xml:space="preserve"> </w:t>
      </w:r>
      <w:r w:rsidR="0022594E">
        <w:t>biota</w:t>
      </w:r>
      <w:r w:rsidR="00B26859">
        <w:t xml:space="preserve">); yet, these </w:t>
      </w:r>
      <w:r w:rsidR="0022594E">
        <w:t>critical</w:t>
      </w:r>
      <w:r w:rsidR="00E52A61">
        <w:t xml:space="preserve"> interactions occur on </w:t>
      </w:r>
      <w:r w:rsidR="00B34964">
        <w:t>different</w:t>
      </w:r>
      <w:r w:rsidR="00E52A61">
        <w:t xml:space="preserve"> tempo</w:t>
      </w:r>
      <w:r w:rsidR="00B26859">
        <w:t>ral and spatial scales meaning that p</w:t>
      </w:r>
      <w:r w:rsidR="00E52A61">
        <w:t xml:space="preserve">roperties and relationships </w:t>
      </w:r>
      <w:r w:rsidR="00B26859">
        <w:t>dominant</w:t>
      </w:r>
      <w:r w:rsidR="00E52A61">
        <w:t xml:space="preserve"> at one scale may be unimportant at other scales.  </w:t>
      </w:r>
    </w:p>
    <w:p w:rsidR="00E52A61" w:rsidRDefault="00793F42" w:rsidP="00266DE0">
      <w:pPr>
        <w:ind w:firstLine="720"/>
      </w:pPr>
      <w:r>
        <w:t>Ac</w:t>
      </w:r>
      <w:r w:rsidR="00B97233">
        <w:t xml:space="preserve">curate, global prediction </w:t>
      </w:r>
      <w:r>
        <w:t xml:space="preserve">of </w:t>
      </w:r>
      <w:r w:rsidR="00B97233">
        <w:t xml:space="preserve">background </w:t>
      </w:r>
      <w:r w:rsidR="00266DE0">
        <w:t>erosion rates</w:t>
      </w:r>
      <w:r w:rsidR="00E21DFE">
        <w:t xml:space="preserve"> is critical because erosion is the means by which sediment in generated, </w:t>
      </w:r>
      <w:r w:rsidR="007C6178">
        <w:t xml:space="preserve">fresh rock is exposed to </w:t>
      </w:r>
      <w:r w:rsidR="00D864D7">
        <w:t>CO</w:t>
      </w:r>
      <w:r w:rsidR="00D864D7" w:rsidRPr="003D3C7A">
        <w:rPr>
          <w:vertAlign w:val="subscript"/>
        </w:rPr>
        <w:t>2</w:t>
      </w:r>
      <w:r w:rsidR="00B36C64">
        <w:t>-</w:t>
      </w:r>
      <w:r w:rsidR="00D864D7">
        <w:t>consuming weathering reactions,</w:t>
      </w:r>
      <w:r w:rsidR="007C6178">
        <w:t xml:space="preserve"> </w:t>
      </w:r>
      <w:r w:rsidR="00E21DFE">
        <w:t xml:space="preserve">soil is created, landforms change over time, and mass is moved from the continents to the oceans and eventually recycled via the process of subduction </w:t>
      </w:r>
      <w:r w:rsidR="00D7380C">
        <w:t xml:space="preserve">and volcanism. </w:t>
      </w:r>
      <w:r w:rsidR="00D864D7">
        <w:t xml:space="preserve"> </w:t>
      </w:r>
      <w:r w:rsidR="00E21DFE">
        <w:t>Earth</w:t>
      </w:r>
      <w:r w:rsidR="00D7380C">
        <w:t>’s ability to support</w:t>
      </w:r>
      <w:r w:rsidR="00E21DFE">
        <w:t xml:space="preserve"> billion</w:t>
      </w:r>
      <w:r w:rsidR="00D7380C">
        <w:t>s of</w:t>
      </w:r>
      <w:r w:rsidR="00E21DFE">
        <w:t xml:space="preserve"> inhabitants depends critically on the resiliency of the soil system</w:t>
      </w:r>
      <w:r w:rsidR="00D864D7">
        <w:t>,</w:t>
      </w:r>
      <w:r w:rsidR="00347EDA">
        <w:t xml:space="preserve"> which erosion a</w:t>
      </w:r>
      <w:r w:rsidR="007C6178">
        <w:t>ffects directly.</w:t>
      </w:r>
    </w:p>
    <w:p w:rsidR="00E52A61" w:rsidRDefault="00E52A61" w:rsidP="007C6178">
      <w:pPr>
        <w:ind w:firstLine="720"/>
      </w:pPr>
      <w:r>
        <w:t>Advances in isotopic and geostatistical methods over the past two decades, in concert with a deepening appreciation for the complex interaction between surface and deep Earth processes</w:t>
      </w:r>
      <w:r w:rsidR="003D3C7A">
        <w:t>,</w:t>
      </w:r>
      <w:r>
        <w:t xml:space="preserve"> have set the stage the stage for transformative advances in our </w:t>
      </w:r>
      <w:r w:rsidR="00C65282">
        <w:t>ability to predict erosion</w:t>
      </w:r>
      <w:r>
        <w:t xml:space="preserve"> rates and </w:t>
      </w:r>
      <w:r w:rsidR="00C65282">
        <w:t xml:space="preserve">quantify the </w:t>
      </w:r>
      <w:r>
        <w:t xml:space="preserve">interactions between erosion, landscape evolution, and the solid Earth. </w:t>
      </w:r>
      <w:r w:rsidR="003D3C7A">
        <w:t xml:space="preserve"> C</w:t>
      </w:r>
      <w:r w:rsidR="00454873">
        <w:t xml:space="preserve">ompilation of </w:t>
      </w:r>
      <w:r w:rsidR="00047DE1">
        <w:t>&gt;1200 extant</w:t>
      </w:r>
      <w:r w:rsidR="003D3C7A">
        <w:t xml:space="preserve"> </w:t>
      </w:r>
      <w:r w:rsidR="00B5461D">
        <w:t>erosion rate</w:t>
      </w:r>
      <w:r>
        <w:t xml:space="preserve"> </w:t>
      </w:r>
      <w:r w:rsidR="00B5461D">
        <w:t>estimates</w:t>
      </w:r>
      <w:r w:rsidR="006F4894">
        <w:t xml:space="preserve"> is tantalizing; yet, the data are </w:t>
      </w:r>
      <w:r>
        <w:t>grossly incomp</w:t>
      </w:r>
      <w:r w:rsidR="0093462C">
        <w:t>lete and spatially biased</w:t>
      </w:r>
      <w:r>
        <w:t xml:space="preserve">. </w:t>
      </w:r>
    </w:p>
    <w:p w:rsidR="00524776" w:rsidRDefault="0093462C" w:rsidP="0093462C">
      <w:pPr>
        <w:ind w:firstLine="720"/>
      </w:pPr>
      <w:r>
        <w:t>We</w:t>
      </w:r>
      <w:r w:rsidR="00E52A61">
        <w:t xml:space="preserve"> seek support </w:t>
      </w:r>
      <w:r w:rsidR="00454873">
        <w:t xml:space="preserve">for </w:t>
      </w:r>
      <w:r w:rsidR="005F3D1C">
        <w:t xml:space="preserve">5 </w:t>
      </w:r>
      <w:r w:rsidR="00454873">
        <w:t xml:space="preserve">faculty, </w:t>
      </w:r>
      <w:r w:rsidR="005F3D1C">
        <w:t xml:space="preserve">11 </w:t>
      </w:r>
      <w:r w:rsidR="00454873">
        <w:t>graduate</w:t>
      </w:r>
      <w:r w:rsidR="00860908">
        <w:t xml:space="preserve"> studetns</w:t>
      </w:r>
      <w:r w:rsidR="00454873">
        <w:t xml:space="preserve"> and </w:t>
      </w:r>
      <w:r w:rsidR="005F3D1C">
        <w:t xml:space="preserve">21 </w:t>
      </w:r>
      <w:r w:rsidR="00860908">
        <w:t xml:space="preserve">undergraduates </w:t>
      </w:r>
      <w:r w:rsidR="00E52A61">
        <w:t xml:space="preserve">to gather </w:t>
      </w:r>
      <w:r w:rsidR="008369C0">
        <w:t xml:space="preserve">and interpret </w:t>
      </w:r>
      <w:r w:rsidR="001D0A76">
        <w:t xml:space="preserve">thousands of new </w:t>
      </w:r>
      <w:r w:rsidR="001D0A76" w:rsidRPr="006C64D9">
        <w:rPr>
          <w:vertAlign w:val="superscript"/>
        </w:rPr>
        <w:t>10</w:t>
      </w:r>
      <w:r w:rsidR="001D0A76">
        <w:t xml:space="preserve">Be, </w:t>
      </w:r>
      <w:r w:rsidR="001D0A76" w:rsidRPr="006C64D9">
        <w:rPr>
          <w:vertAlign w:val="superscript"/>
        </w:rPr>
        <w:t>137</w:t>
      </w:r>
      <w:r w:rsidR="001D0A76">
        <w:t xml:space="preserve">Cs, and </w:t>
      </w:r>
      <w:r w:rsidR="001D0A76" w:rsidRPr="006C64D9">
        <w:rPr>
          <w:vertAlign w:val="superscript"/>
        </w:rPr>
        <w:t>210</w:t>
      </w:r>
      <w:r w:rsidR="001D0A76">
        <w:t>Pb</w:t>
      </w:r>
      <w:r w:rsidR="00454873">
        <w:t xml:space="preserve"> </w:t>
      </w:r>
      <w:r w:rsidR="00E52A61">
        <w:t xml:space="preserve">data </w:t>
      </w:r>
      <w:r w:rsidR="001D0A76">
        <w:t>from around the world</w:t>
      </w:r>
      <w:r w:rsidR="00860908">
        <w:t xml:space="preserve"> -</w:t>
      </w:r>
      <w:r w:rsidR="001D0A76">
        <w:t xml:space="preserve">data </w:t>
      </w:r>
      <w:r w:rsidR="00E52A61">
        <w:t xml:space="preserve">needed to understand and predict the global distribution of erosion rates </w:t>
      </w:r>
      <w:r w:rsidR="001D0A76">
        <w:t>over space and time.</w:t>
      </w:r>
      <w:r w:rsidR="00E52A61">
        <w:t xml:space="preserve"> </w:t>
      </w:r>
      <w:r w:rsidR="00536AE7">
        <w:t xml:space="preserve"> The combined isotopic data will be used to inform complex systems models that will predict erosion rates for any watershed on Earth’s surface and back through time under the influence of changing climate and tectonic regime.</w:t>
      </w:r>
    </w:p>
    <w:p w:rsidR="00D73FE6" w:rsidRDefault="00524776" w:rsidP="00FF0216">
      <w:pPr>
        <w:ind w:firstLine="720"/>
      </w:pPr>
      <w:r w:rsidRPr="00333776">
        <w:rPr>
          <w:u w:val="single"/>
        </w:rPr>
        <w:t>Personnel and Collaborating Institutions</w:t>
      </w:r>
      <w:r w:rsidR="00333776">
        <w:t xml:space="preserve"> -</w:t>
      </w:r>
      <w:r>
        <w:t xml:space="preserve"> P. Bierman and D. Rizzo (University of Vermont), E. Kirby (Penn State), K. Nichols (Skidmore), </w:t>
      </w:r>
      <w:r w:rsidR="00D73FE6">
        <w:t>D. Rood (Livermore), N. Fernandes (</w:t>
      </w:r>
      <w:r w:rsidR="00C4525E">
        <w:t>UFRJ</w:t>
      </w:r>
      <w:r w:rsidR="00D73FE6">
        <w:t>)</w:t>
      </w:r>
      <w:r w:rsidR="00FF0216">
        <w:t xml:space="preserve">, </w:t>
      </w:r>
      <w:r w:rsidR="00D73FE6">
        <w:t>A</w:t>
      </w:r>
      <w:r w:rsidR="00FF0216">
        <w:t xml:space="preserve">. </w:t>
      </w:r>
      <w:r w:rsidR="00D73FE6">
        <w:t>Corrêa</w:t>
      </w:r>
      <w:r w:rsidR="00FF0216">
        <w:t xml:space="preserve"> (), </w:t>
      </w:r>
      <w:r w:rsidR="00D73FE6">
        <w:t>G</w:t>
      </w:r>
      <w:r w:rsidR="00FF0216">
        <w:t>.</w:t>
      </w:r>
      <w:r w:rsidR="00D73FE6">
        <w:t xml:space="preserve"> Schneider</w:t>
      </w:r>
      <w:r w:rsidR="00FF0216">
        <w:t xml:space="preserve"> (Namibian Survey), </w:t>
      </w:r>
      <w:r w:rsidR="00D73FE6">
        <w:t>D</w:t>
      </w:r>
      <w:r w:rsidR="00FF0216">
        <w:t xml:space="preserve">. </w:t>
      </w:r>
      <w:r w:rsidR="00D73FE6">
        <w:t>Roberts</w:t>
      </w:r>
      <w:r w:rsidR="00FF0216">
        <w:t xml:space="preserve"> (CGS), </w:t>
      </w:r>
      <w:r w:rsidR="00D73FE6">
        <w:t>D</w:t>
      </w:r>
      <w:r w:rsidR="00FF0216">
        <w:t xml:space="preserve">. </w:t>
      </w:r>
      <w:r w:rsidR="00D73FE6">
        <w:t>Fink</w:t>
      </w:r>
      <w:r w:rsidR="00FF0216">
        <w:t xml:space="preserve"> (ANSTO), </w:t>
      </w:r>
      <w:r w:rsidR="00D73FE6">
        <w:t>P</w:t>
      </w:r>
      <w:r w:rsidR="00FF0216">
        <w:t xml:space="preserve">. </w:t>
      </w:r>
      <w:r w:rsidR="00D73FE6">
        <w:t>Hesse</w:t>
      </w:r>
      <w:r w:rsidR="00FF0216">
        <w:t xml:space="preserve"> (MacQuarie Uni).</w:t>
      </w:r>
    </w:p>
    <w:p w:rsidR="00BE50E5" w:rsidRDefault="00BE50E5" w:rsidP="00DC180F">
      <w:pPr>
        <w:ind w:firstLine="720"/>
      </w:pPr>
      <w:r w:rsidRPr="001F5515">
        <w:rPr>
          <w:u w:val="single"/>
        </w:rPr>
        <w:t>Intellectual Merit</w:t>
      </w:r>
      <w:r>
        <w:t xml:space="preserve"> - </w:t>
      </w:r>
      <w:r w:rsidR="00D74257">
        <w:t>Our</w:t>
      </w:r>
      <w:r>
        <w:t xml:space="preserve"> research and modeling approaches a fundamental problem in Earth Science – the</w:t>
      </w:r>
      <w:r w:rsidR="00614166">
        <w:t xml:space="preserve"> rate at which landscapes erode, removing soil and providing </w:t>
      </w:r>
      <w:r>
        <w:t xml:space="preserve">mass to the sedimentary system. </w:t>
      </w:r>
      <w:r w:rsidR="00B003E4">
        <w:t xml:space="preserve"> </w:t>
      </w:r>
      <w:r>
        <w:t>A complex systems approach to creating predictive models including neural netwo</w:t>
      </w:r>
      <w:r w:rsidR="00B003E4">
        <w:t xml:space="preserve">rks and non-parametric analyses </w:t>
      </w:r>
      <w:r>
        <w:t>will provide a means by which the erosion rate of watershed</w:t>
      </w:r>
      <w:r w:rsidR="00AB124F">
        <w:t>s</w:t>
      </w:r>
      <w:r>
        <w:t xml:space="preserve"> anywhere on Earth can be predicted.  </w:t>
      </w:r>
      <w:r w:rsidR="00B003E4">
        <w:t xml:space="preserve">Such </w:t>
      </w:r>
      <w:r w:rsidR="001172CE">
        <w:t xml:space="preserve">quantitative </w:t>
      </w:r>
      <w:r w:rsidR="00B003E4">
        <w:t>prediction</w:t>
      </w:r>
      <w:r>
        <w:t xml:space="preserve"> </w:t>
      </w:r>
      <w:r w:rsidR="001172CE">
        <w:t xml:space="preserve">of mass transfer rates </w:t>
      </w:r>
      <w:r>
        <w:t xml:space="preserve">will be transformative for a wide range of disciplines including geomorphology, </w:t>
      </w:r>
      <w:r w:rsidR="00B003E4">
        <w:t xml:space="preserve">petroleum geology, </w:t>
      </w:r>
      <w:r>
        <w:t xml:space="preserve">geochemistry, tectonics, </w:t>
      </w:r>
      <w:r w:rsidR="00C272A8">
        <w:t>and stratigraphy.</w:t>
      </w:r>
    </w:p>
    <w:p w:rsidR="00EA4044" w:rsidRDefault="00BE50E5" w:rsidP="00E119AF">
      <w:pPr>
        <w:ind w:firstLine="720"/>
      </w:pPr>
      <w:r w:rsidRPr="001F5515">
        <w:rPr>
          <w:u w:val="single"/>
        </w:rPr>
        <w:t>Broader Impacts</w:t>
      </w:r>
      <w:r>
        <w:rPr>
          <w:b/>
        </w:rPr>
        <w:t xml:space="preserve"> - </w:t>
      </w:r>
      <w:r w:rsidRPr="00CD32F7">
        <w:rPr>
          <w:bCs/>
        </w:rPr>
        <w:t xml:space="preserve">Broader impacts for this project </w:t>
      </w:r>
      <w:r w:rsidR="00AB124F">
        <w:rPr>
          <w:bCs/>
        </w:rPr>
        <w:t xml:space="preserve">are significant and varied including: </w:t>
      </w:r>
      <w:r w:rsidR="00EA4044">
        <w:rPr>
          <w:bCs/>
        </w:rPr>
        <w:t xml:space="preserve">easy access to </w:t>
      </w:r>
      <w:r>
        <w:rPr>
          <w:bCs/>
        </w:rPr>
        <w:t xml:space="preserve">data important to a </w:t>
      </w:r>
      <w:r w:rsidR="00F551B6">
        <w:rPr>
          <w:bCs/>
        </w:rPr>
        <w:t xml:space="preserve">wide </w:t>
      </w:r>
      <w:r>
        <w:rPr>
          <w:bCs/>
        </w:rPr>
        <w:t xml:space="preserve">variety of Earth Science disciplines, training </w:t>
      </w:r>
      <w:r w:rsidR="00EA4044">
        <w:rPr>
          <w:bCs/>
        </w:rPr>
        <w:t xml:space="preserve">the next generation of geoscientists to have </w:t>
      </w:r>
      <w:r w:rsidR="00EA4044">
        <w:t xml:space="preserve">a broad, coherent view of Earth’s sedimentary system, </w:t>
      </w:r>
      <w:r w:rsidR="00EA4044" w:rsidRPr="00CD32F7">
        <w:rPr>
          <w:bCs/>
        </w:rPr>
        <w:t>broadening participation of underrepresented groups,</w:t>
      </w:r>
      <w:r w:rsidR="00F210D6">
        <w:rPr>
          <w:bCs/>
        </w:rPr>
        <w:t xml:space="preserve"> </w:t>
      </w:r>
      <w:r w:rsidR="00EA4044">
        <w:t xml:space="preserve">and </w:t>
      </w:r>
      <w:r w:rsidR="00F210D6">
        <w:rPr>
          <w:bCs/>
        </w:rPr>
        <w:t>integrating</w:t>
      </w:r>
      <w:r w:rsidR="00EA4044" w:rsidRPr="00CD32F7">
        <w:rPr>
          <w:bCs/>
        </w:rPr>
        <w:t xml:space="preserve"> research and</w:t>
      </w:r>
      <w:r w:rsidR="00EA4044" w:rsidRPr="00CD32F7">
        <w:t xml:space="preserve"> </w:t>
      </w:r>
      <w:r w:rsidR="00EA4044" w:rsidRPr="00CD32F7">
        <w:rPr>
          <w:bCs/>
        </w:rPr>
        <w:t xml:space="preserve">education </w:t>
      </w:r>
      <w:r w:rsidR="00AB124F">
        <w:rPr>
          <w:bCs/>
        </w:rPr>
        <w:t>through</w:t>
      </w:r>
      <w:r w:rsidR="00EA4044" w:rsidRPr="00CD32F7">
        <w:rPr>
          <w:bCs/>
        </w:rPr>
        <w:t xml:space="preserve"> </w:t>
      </w:r>
      <w:r w:rsidR="001C52DC">
        <w:rPr>
          <w:bCs/>
        </w:rPr>
        <w:t xml:space="preserve">travelling </w:t>
      </w:r>
      <w:r w:rsidR="00EA4044" w:rsidRPr="00CD32F7">
        <w:rPr>
          <w:bCs/>
        </w:rPr>
        <w:t xml:space="preserve">short courses </w:t>
      </w:r>
      <w:r w:rsidR="00614166">
        <w:rPr>
          <w:bCs/>
        </w:rPr>
        <w:t xml:space="preserve">that </w:t>
      </w:r>
      <w:r w:rsidR="00614166" w:rsidRPr="00CD32F7">
        <w:rPr>
          <w:bCs/>
        </w:rPr>
        <w:t>dissemi</w:t>
      </w:r>
      <w:r w:rsidR="00614166">
        <w:rPr>
          <w:bCs/>
        </w:rPr>
        <w:t>nate</w:t>
      </w:r>
      <w:r w:rsidR="00614166" w:rsidRPr="00CD32F7">
        <w:rPr>
          <w:bCs/>
        </w:rPr>
        <w:t xml:space="preserve"> </w:t>
      </w:r>
      <w:r w:rsidR="00614166">
        <w:rPr>
          <w:bCs/>
        </w:rPr>
        <w:t>project</w:t>
      </w:r>
      <w:r w:rsidR="00614166" w:rsidRPr="00CD32F7">
        <w:rPr>
          <w:bCs/>
        </w:rPr>
        <w:t xml:space="preserve"> results</w:t>
      </w:r>
      <w:r w:rsidR="00614166">
        <w:rPr>
          <w:bCs/>
        </w:rPr>
        <w:t xml:space="preserve"> internationally</w:t>
      </w:r>
      <w:r w:rsidR="00614166" w:rsidRPr="00CD32F7">
        <w:rPr>
          <w:bCs/>
        </w:rPr>
        <w:t xml:space="preserve"> to the broader scientific community</w:t>
      </w:r>
      <w:r w:rsidR="00614166">
        <w:rPr>
          <w:bCs/>
        </w:rPr>
        <w:t xml:space="preserve"> including</w:t>
      </w:r>
      <w:r w:rsidR="00EA4044" w:rsidRPr="00CD32F7">
        <w:rPr>
          <w:bCs/>
        </w:rPr>
        <w:t xml:space="preserve"> s</w:t>
      </w:r>
      <w:r w:rsidR="00EA4044">
        <w:rPr>
          <w:bCs/>
        </w:rPr>
        <w:t>tudents, faculty</w:t>
      </w:r>
      <w:r w:rsidR="00F210D6">
        <w:rPr>
          <w:bCs/>
        </w:rPr>
        <w:t>,</w:t>
      </w:r>
      <w:r w:rsidR="00EA4044">
        <w:rPr>
          <w:bCs/>
        </w:rPr>
        <w:t xml:space="preserve"> </w:t>
      </w:r>
      <w:r w:rsidR="00614166">
        <w:rPr>
          <w:bCs/>
        </w:rPr>
        <w:t xml:space="preserve">and </w:t>
      </w:r>
      <w:r w:rsidR="00DE091F">
        <w:rPr>
          <w:bCs/>
        </w:rPr>
        <w:t>postdoctoral associates</w:t>
      </w:r>
      <w:r w:rsidR="00614166">
        <w:rPr>
          <w:bCs/>
        </w:rPr>
        <w:t>.</w:t>
      </w:r>
    </w:p>
    <w:sectPr w:rsidR="00EA4044" w:rsidSect="001172CE">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BE50E5"/>
    <w:rsid w:val="00007312"/>
    <w:rsid w:val="0004366D"/>
    <w:rsid w:val="00047DE1"/>
    <w:rsid w:val="00072727"/>
    <w:rsid w:val="000E3095"/>
    <w:rsid w:val="001172CE"/>
    <w:rsid w:val="001951B0"/>
    <w:rsid w:val="001C2DB9"/>
    <w:rsid w:val="001C52DC"/>
    <w:rsid w:val="001D0A76"/>
    <w:rsid w:val="001F5272"/>
    <w:rsid w:val="0020549A"/>
    <w:rsid w:val="0022594E"/>
    <w:rsid w:val="00266DE0"/>
    <w:rsid w:val="00333776"/>
    <w:rsid w:val="00347EDA"/>
    <w:rsid w:val="003D3C7A"/>
    <w:rsid w:val="00426227"/>
    <w:rsid w:val="00442378"/>
    <w:rsid w:val="00454873"/>
    <w:rsid w:val="00524776"/>
    <w:rsid w:val="00536AE7"/>
    <w:rsid w:val="005F3D1C"/>
    <w:rsid w:val="00614166"/>
    <w:rsid w:val="00614BE7"/>
    <w:rsid w:val="006C64D9"/>
    <w:rsid w:val="006F4894"/>
    <w:rsid w:val="00787675"/>
    <w:rsid w:val="00793F42"/>
    <w:rsid w:val="007C6178"/>
    <w:rsid w:val="0080669F"/>
    <w:rsid w:val="00824B43"/>
    <w:rsid w:val="008369C0"/>
    <w:rsid w:val="00841BE1"/>
    <w:rsid w:val="00857B32"/>
    <w:rsid w:val="00860908"/>
    <w:rsid w:val="00863A0A"/>
    <w:rsid w:val="0093462C"/>
    <w:rsid w:val="00983523"/>
    <w:rsid w:val="00AB124F"/>
    <w:rsid w:val="00B003E4"/>
    <w:rsid w:val="00B26859"/>
    <w:rsid w:val="00B34964"/>
    <w:rsid w:val="00B36C64"/>
    <w:rsid w:val="00B5461D"/>
    <w:rsid w:val="00B97233"/>
    <w:rsid w:val="00BA5155"/>
    <w:rsid w:val="00BE50E5"/>
    <w:rsid w:val="00C272A8"/>
    <w:rsid w:val="00C4525E"/>
    <w:rsid w:val="00C65282"/>
    <w:rsid w:val="00D72605"/>
    <w:rsid w:val="00D7380C"/>
    <w:rsid w:val="00D73FE6"/>
    <w:rsid w:val="00D74257"/>
    <w:rsid w:val="00D864D7"/>
    <w:rsid w:val="00DC180F"/>
    <w:rsid w:val="00DE091F"/>
    <w:rsid w:val="00E119AF"/>
    <w:rsid w:val="00E21DFE"/>
    <w:rsid w:val="00E30555"/>
    <w:rsid w:val="00E52A61"/>
    <w:rsid w:val="00E852FD"/>
    <w:rsid w:val="00EA4044"/>
    <w:rsid w:val="00F210D6"/>
    <w:rsid w:val="00F551B6"/>
    <w:rsid w:val="00F8131F"/>
    <w:rsid w:val="00FF0216"/>
  </w:rsids>
  <m:mathPr>
    <m:mathFont m:val="Impac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BE50E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semiHidden/>
    <w:rsid w:val="00482AA1"/>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525</Words>
  <Characters>2997</Characters>
  <Application>Microsoft Macintosh Word</Application>
  <DocSecurity>0</DocSecurity>
  <Lines>24</Lines>
  <Paragraphs>5</Paragraphs>
  <ScaleCrop>false</ScaleCrop>
  <Company>uvm</Company>
  <LinksUpToDate>false</LinksUpToDate>
  <CharactersWithSpaces>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UVM</dc:creator>
  <cp:keywords/>
  <cp:lastModifiedBy>UVM</cp:lastModifiedBy>
  <cp:revision>33</cp:revision>
  <dcterms:created xsi:type="dcterms:W3CDTF">2010-09-22T19:05:00Z</dcterms:created>
  <dcterms:modified xsi:type="dcterms:W3CDTF">2010-09-27T22:03:00Z</dcterms:modified>
</cp:coreProperties>
</file>